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A94BF3">
        <w:rPr>
          <w:sz w:val="22"/>
          <w:szCs w:val="22"/>
        </w:rPr>
        <w:t>__________</w:t>
      </w:r>
    </w:p>
    <w:p w:rsidR="00576D4D" w:rsidRPr="00576D4D" w:rsidRDefault="00F87C25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A94BF3">
        <w:rPr>
          <w:sz w:val="22"/>
          <w:szCs w:val="22"/>
        </w:rPr>
        <w:t>____</w:t>
      </w:r>
      <w:r w:rsidR="00A76E94">
        <w:rPr>
          <w:sz w:val="22"/>
          <w:szCs w:val="22"/>
        </w:rPr>
        <w:t>»</w:t>
      </w:r>
      <w:r w:rsidR="008A08B0">
        <w:rPr>
          <w:sz w:val="22"/>
          <w:szCs w:val="22"/>
        </w:rPr>
        <w:t xml:space="preserve"> </w:t>
      </w:r>
      <w:r w:rsidR="00A94BF3">
        <w:rPr>
          <w:sz w:val="22"/>
          <w:szCs w:val="22"/>
        </w:rPr>
        <w:t>________</w:t>
      </w:r>
      <w:r>
        <w:rPr>
          <w:sz w:val="22"/>
          <w:szCs w:val="22"/>
        </w:rPr>
        <w:t xml:space="preserve"> 201</w:t>
      </w:r>
      <w:bookmarkStart w:id="0" w:name="_GoBack"/>
      <w:bookmarkEnd w:id="0"/>
      <w:r w:rsidR="006F71F5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P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52"/>
        <w:gridCol w:w="4860"/>
      </w:tblGrid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Описание и назначение объекта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ind w:left="360"/>
              <w:jc w:val="center"/>
            </w:pPr>
            <w:r w:rsidRPr="00576D4D">
              <w:rPr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Границы земельного участка устанавливаются согласно кадастровому плану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Фундамент, ограждающие, несущие и ненесущие конструкции многоквартирного дома (наружные и внутренние стены), чердачные межэтажные и надподвальные перекрытия.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Фундамент – 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Стены капитальные –</w:t>
            </w:r>
          </w:p>
          <w:p w:rsidR="00576D4D" w:rsidRPr="00576D4D" w:rsidRDefault="00576D4D" w:rsidP="001368D9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Перекрытия: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Перегородки –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Помещения, не являющие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клетки, лестницы, помещения технических и подвальных этажей, крыши и другие нежилые помещения многоквартирного дома, обслуживающее более одного помещения в данном доме. </w:t>
            </w:r>
            <w:r w:rsidRPr="00955E4F">
              <w:rPr>
                <w:b/>
                <w:sz w:val="22"/>
                <w:szCs w:val="22"/>
                <w:u w:val="single"/>
              </w:rPr>
              <w:t>Балконы, лоджии, террасы, 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F" w:rsidRDefault="00A94BF3" w:rsidP="00134D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Подъездо:_______</w:t>
            </w:r>
            <w:r w:rsidR="00576D4D" w:rsidRPr="00576D4D">
              <w:rPr>
                <w:sz w:val="22"/>
                <w:szCs w:val="22"/>
              </w:rPr>
              <w:t>, этажей</w:t>
            </w:r>
            <w:r>
              <w:rPr>
                <w:sz w:val="22"/>
                <w:szCs w:val="22"/>
              </w:rPr>
              <w:t>:__________</w:t>
            </w:r>
            <w:r w:rsidR="00576D4D" w:rsidRPr="00576D4D">
              <w:rPr>
                <w:sz w:val="22"/>
                <w:szCs w:val="22"/>
              </w:rPr>
              <w:t>;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Материал наружной двери - 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Количество наружных дверей</w:t>
            </w:r>
            <w:r>
              <w:rPr>
                <w:sz w:val="22"/>
                <w:szCs w:val="22"/>
              </w:rPr>
              <w:t xml:space="preserve"> -</w:t>
            </w:r>
            <w:r w:rsidRPr="00134DDF">
              <w:rPr>
                <w:sz w:val="22"/>
                <w:szCs w:val="22"/>
              </w:rPr>
              <w:tab/>
            </w:r>
          </w:p>
          <w:p w:rsidR="00A94BF3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покрытия козырька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ab/>
            </w:r>
          </w:p>
          <w:p w:rsidR="00A94BF3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входной площадки</w:t>
            </w:r>
            <w:r w:rsidRPr="00134DD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- </w:t>
            </w:r>
          </w:p>
          <w:p w:rsidR="00134DDF" w:rsidRPr="00134DDF" w:rsidRDefault="00134DDF" w:rsidP="00134DDF">
            <w:pPr>
              <w:spacing w:line="276" w:lineRule="auto"/>
              <w:jc w:val="both"/>
            </w:pPr>
            <w:r w:rsidRPr="00134DDF">
              <w:rPr>
                <w:sz w:val="22"/>
                <w:szCs w:val="22"/>
              </w:rPr>
              <w:t>Материал лестницы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ab/>
            </w:r>
          </w:p>
          <w:p w:rsidR="00A94BF3" w:rsidRDefault="00576D4D" w:rsidP="00A94BF3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Кровля –</w:t>
            </w:r>
          </w:p>
          <w:p w:rsidR="00576D4D" w:rsidRPr="00576D4D" w:rsidRDefault="00576D4D" w:rsidP="00A94BF3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Инженерные коммуникации в техническом подвале (подполье) и шахтах; механическое, электричес</w:t>
            </w:r>
            <w:r w:rsidR="00C84C0D">
              <w:rPr>
                <w:sz w:val="22"/>
                <w:szCs w:val="22"/>
              </w:rPr>
              <w:t>кое, сантех</w:t>
            </w:r>
            <w:r w:rsidRPr="00576D4D">
              <w:rPr>
                <w:sz w:val="22"/>
                <w:szCs w:val="22"/>
              </w:rPr>
              <w:t xml:space="preserve">ническое оборудование, коллективные (общедомовые) приборы учета КУ и иное оборудование находящее в данном доме за пределами или внутри помещения и обслуживающее более одного помещения. </w:t>
            </w:r>
            <w:r w:rsidRPr="00955E4F">
              <w:rPr>
                <w:b/>
                <w:sz w:val="22"/>
                <w:szCs w:val="22"/>
                <w:u w:val="single"/>
              </w:rPr>
              <w:t xml:space="preserve">Радиаторы отопления </w:t>
            </w:r>
            <w:r w:rsidR="00955E4F" w:rsidRPr="00955E4F">
              <w:rPr>
                <w:b/>
                <w:sz w:val="22"/>
                <w:szCs w:val="22"/>
                <w:u w:val="single"/>
              </w:rPr>
              <w:t xml:space="preserve">находящиеся в жилом помещении собственника </w:t>
            </w:r>
            <w:r w:rsidRPr="00955E4F">
              <w:rPr>
                <w:b/>
                <w:sz w:val="22"/>
                <w:szCs w:val="22"/>
                <w:u w:val="single"/>
              </w:rPr>
              <w:t>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перечисленные инженерные коммуникации и инженерное оборудование присутствует согласно проекта дома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4D" w:rsidRPr="00576D4D" w:rsidRDefault="00576D4D">
            <w:pPr>
              <w:spacing w:line="276" w:lineRule="auto"/>
              <w:jc w:val="both"/>
            </w:pPr>
          </w:p>
        </w:tc>
      </w:tr>
    </w:tbl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1B636D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sectPr w:rsidR="00576D4D" w:rsidRPr="00576D4D" w:rsidSect="0057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76D4D"/>
    <w:rsid w:val="00134DDF"/>
    <w:rsid w:val="001368D9"/>
    <w:rsid w:val="00180077"/>
    <w:rsid w:val="001B636D"/>
    <w:rsid w:val="00260973"/>
    <w:rsid w:val="003808DA"/>
    <w:rsid w:val="00393B7D"/>
    <w:rsid w:val="0045672E"/>
    <w:rsid w:val="00576D4D"/>
    <w:rsid w:val="005826F1"/>
    <w:rsid w:val="00657AB8"/>
    <w:rsid w:val="00677A69"/>
    <w:rsid w:val="00681774"/>
    <w:rsid w:val="006F71F5"/>
    <w:rsid w:val="00742546"/>
    <w:rsid w:val="007546D8"/>
    <w:rsid w:val="0075549B"/>
    <w:rsid w:val="007F6579"/>
    <w:rsid w:val="0083125A"/>
    <w:rsid w:val="008A08B0"/>
    <w:rsid w:val="008A2959"/>
    <w:rsid w:val="00955E4F"/>
    <w:rsid w:val="009C7A38"/>
    <w:rsid w:val="00A14874"/>
    <w:rsid w:val="00A76E94"/>
    <w:rsid w:val="00A94BF3"/>
    <w:rsid w:val="00AE392A"/>
    <w:rsid w:val="00BF4A3B"/>
    <w:rsid w:val="00C84C0D"/>
    <w:rsid w:val="00CE1BB5"/>
    <w:rsid w:val="00D0603A"/>
    <w:rsid w:val="00D5131E"/>
    <w:rsid w:val="00D6767D"/>
    <w:rsid w:val="00D70855"/>
    <w:rsid w:val="00DE4B5B"/>
    <w:rsid w:val="00F04AD0"/>
    <w:rsid w:val="00F87C25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Lenovo</cp:lastModifiedBy>
  <cp:revision>2</cp:revision>
  <cp:lastPrinted>2019-04-29T12:51:00Z</cp:lastPrinted>
  <dcterms:created xsi:type="dcterms:W3CDTF">2019-05-07T17:22:00Z</dcterms:created>
  <dcterms:modified xsi:type="dcterms:W3CDTF">2019-05-07T17:22:00Z</dcterms:modified>
</cp:coreProperties>
</file>